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A24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A24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2C4CEE" w:rsidRPr="002702E7" w:rsidRDefault="002C4CEE" w:rsidP="002C4CEE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B81403" w:rsidTr="00B81403">
        <w:tc>
          <w:tcPr>
            <w:tcW w:w="1616" w:type="dxa"/>
          </w:tcPr>
          <w:p w:rsidR="005527A4" w:rsidRPr="00B814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B814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B81403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449" w:type="dxa"/>
          </w:tcPr>
          <w:p w:rsidR="005527A4" w:rsidRPr="00B814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B81403" w:rsidTr="00B81403">
        <w:tc>
          <w:tcPr>
            <w:tcW w:w="1616" w:type="dxa"/>
          </w:tcPr>
          <w:p w:rsidR="005527A4" w:rsidRPr="00B814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1403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B81403" w:rsidRDefault="00DA659F" w:rsidP="00875196">
            <w:pPr>
              <w:pStyle w:val="Title"/>
              <w:jc w:val="left"/>
              <w:rPr>
                <w:b/>
                <w:szCs w:val="24"/>
              </w:rPr>
            </w:pPr>
            <w:r w:rsidRPr="00B81403">
              <w:rPr>
                <w:b/>
                <w:szCs w:val="24"/>
              </w:rPr>
              <w:t>14CS3019</w:t>
            </w:r>
          </w:p>
        </w:tc>
        <w:tc>
          <w:tcPr>
            <w:tcW w:w="1800" w:type="dxa"/>
          </w:tcPr>
          <w:p w:rsidR="005527A4" w:rsidRPr="00B814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1403">
              <w:rPr>
                <w:b/>
                <w:szCs w:val="24"/>
              </w:rPr>
              <w:t>Duration      :</w:t>
            </w:r>
          </w:p>
        </w:tc>
        <w:tc>
          <w:tcPr>
            <w:tcW w:w="1449" w:type="dxa"/>
          </w:tcPr>
          <w:p w:rsidR="005527A4" w:rsidRPr="00B814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1403">
              <w:rPr>
                <w:b/>
                <w:szCs w:val="24"/>
              </w:rPr>
              <w:t>3hrs</w:t>
            </w:r>
          </w:p>
        </w:tc>
      </w:tr>
      <w:tr w:rsidR="005527A4" w:rsidRPr="00B81403" w:rsidTr="00B81403">
        <w:tc>
          <w:tcPr>
            <w:tcW w:w="1616" w:type="dxa"/>
          </w:tcPr>
          <w:p w:rsidR="005527A4" w:rsidRPr="00B814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1403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B81403" w:rsidRDefault="00DA659F" w:rsidP="00875196">
            <w:pPr>
              <w:pStyle w:val="Title"/>
              <w:jc w:val="left"/>
              <w:rPr>
                <w:b/>
                <w:szCs w:val="24"/>
              </w:rPr>
            </w:pPr>
            <w:r w:rsidRPr="00B81403">
              <w:rPr>
                <w:b/>
                <w:szCs w:val="24"/>
              </w:rPr>
              <w:t>DISTRIBUTED SYSTEM</w:t>
            </w:r>
            <w:r w:rsidR="00A97066">
              <w:rPr>
                <w:b/>
                <w:szCs w:val="24"/>
              </w:rPr>
              <w:t>S</w:t>
            </w:r>
          </w:p>
        </w:tc>
        <w:tc>
          <w:tcPr>
            <w:tcW w:w="1800" w:type="dxa"/>
          </w:tcPr>
          <w:p w:rsidR="005527A4" w:rsidRPr="00B814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1403">
              <w:rPr>
                <w:b/>
                <w:szCs w:val="24"/>
              </w:rPr>
              <w:t>Max. marks :</w:t>
            </w:r>
          </w:p>
        </w:tc>
        <w:tc>
          <w:tcPr>
            <w:tcW w:w="1449" w:type="dxa"/>
          </w:tcPr>
          <w:p w:rsidR="005527A4" w:rsidRPr="00B814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81403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6E2181" w:rsidTr="00521ED4">
        <w:trPr>
          <w:trHeight w:val="132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5D0F4A" w:rsidP="00A575DC">
            <w:pPr>
              <w:spacing w:line="288" w:lineRule="auto"/>
              <w:jc w:val="center"/>
            </w:pPr>
            <w:r w:rsidRPr="006E2181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5D0F4A" w:rsidP="00521ED4">
            <w:pPr>
              <w:spacing w:line="288" w:lineRule="auto"/>
            </w:pPr>
            <w:r w:rsidRPr="006E2181">
              <w:t xml:space="preserve">Course </w:t>
            </w:r>
          </w:p>
          <w:p w:rsidR="005D0F4A" w:rsidRPr="006E2181" w:rsidRDefault="005D0F4A" w:rsidP="00521ED4">
            <w:pPr>
              <w:spacing w:line="288" w:lineRule="auto"/>
            </w:pPr>
            <w:r w:rsidRPr="006E2181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5D0F4A" w:rsidP="00521ED4">
            <w:pPr>
              <w:spacing w:line="288" w:lineRule="auto"/>
            </w:pPr>
            <w:r w:rsidRPr="006E2181">
              <w:t>Marks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A575DC" w:rsidP="00B81403">
            <w:pPr>
              <w:jc w:val="both"/>
            </w:pPr>
            <w:r w:rsidRPr="006E2181">
              <w:t>Why scalability is considered as an important design issue? State s</w:t>
            </w:r>
            <w:r w:rsidRPr="006E2181">
              <w:rPr>
                <w:iCs/>
              </w:rPr>
              <w:t xml:space="preserve">ome guiding principles for designing a scalable </w:t>
            </w:r>
            <w:r w:rsidRPr="006E2181">
              <w:t>distributed system</w:t>
            </w:r>
            <w:r w:rsidRPr="006E2181">
              <w:rPr>
                <w:iCs/>
              </w:rPr>
              <w:t xml:space="preserve"> </w:t>
            </w:r>
            <w:r>
              <w:rPr>
                <w:iCs/>
              </w:rPr>
              <w:t>(</w:t>
            </w:r>
            <w:r w:rsidR="00673841" w:rsidRPr="006E2181">
              <w:t>DS)</w:t>
            </w:r>
            <w:r w:rsidR="00AB371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A575DC" w:rsidP="00521ED4">
            <w:pPr>
              <w:spacing w:line="288" w:lineRule="auto"/>
              <w:jc w:val="center"/>
            </w:pPr>
            <w:r>
              <w:t>6</w:t>
            </w:r>
          </w:p>
        </w:tc>
      </w:tr>
      <w:tr w:rsidR="005D0F4A" w:rsidRPr="006E2181" w:rsidTr="00521ED4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A575DC" w:rsidP="00B81403">
            <w:pPr>
              <w:jc w:val="both"/>
            </w:pPr>
            <w:r>
              <w:t xml:space="preserve">Compare the </w:t>
            </w:r>
            <w:r w:rsidRPr="006E2181">
              <w:t xml:space="preserve">masking and tolerating techniques </w:t>
            </w:r>
            <w:r>
              <w:t>which are used to handle failures</w:t>
            </w:r>
            <w:r w:rsidRPr="006E2181">
              <w:t xml:space="preserve"> in </w:t>
            </w:r>
            <w:r>
              <w:t>DS.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A575DC" w:rsidP="00521ED4">
            <w:pPr>
              <w:spacing w:line="288" w:lineRule="auto"/>
              <w:jc w:val="center"/>
            </w:pPr>
            <w:r>
              <w:t>5</w:t>
            </w:r>
          </w:p>
        </w:tc>
      </w:tr>
      <w:tr w:rsidR="005D0F4A" w:rsidRPr="006E2181" w:rsidTr="00521ED4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673841" w:rsidP="00B81403">
            <w:pPr>
              <w:jc w:val="both"/>
            </w:pPr>
            <w:r w:rsidRPr="006E2181">
              <w:t>Discuss on the variants of client-server architecture used in DS. State the reasons for moving away from fat clients towards thin clients. Where will it be applicable and state some applications?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9</w:t>
            </w:r>
          </w:p>
        </w:tc>
      </w:tr>
      <w:tr w:rsidR="00DE0497" w:rsidRPr="006E2181" w:rsidTr="00521ED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DE0497" w:rsidRPr="006E2181" w:rsidRDefault="00DE0497" w:rsidP="00B81403">
            <w:pPr>
              <w:spacing w:line="288" w:lineRule="auto"/>
              <w:jc w:val="center"/>
            </w:pPr>
            <w:r w:rsidRPr="006E2181">
              <w:t>(OR)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AB371D" w:rsidP="00B81403">
            <w:pPr>
              <w:jc w:val="both"/>
            </w:pPr>
            <w:r>
              <w:t xml:space="preserve">Describe </w:t>
            </w:r>
            <w:r w:rsidR="00673841" w:rsidRPr="006E2181">
              <w:t xml:space="preserve">the </w:t>
            </w:r>
            <w:r>
              <w:t>type</w:t>
            </w:r>
            <w:r w:rsidR="00673841" w:rsidRPr="006E2181">
              <w:rPr>
                <w:rFonts w:eastAsia="+mn-ea"/>
              </w:rPr>
              <w:t xml:space="preserve"> of </w:t>
            </w:r>
            <w:r>
              <w:rPr>
                <w:rFonts w:eastAsia="+mn-ea"/>
              </w:rPr>
              <w:t>failures</w:t>
            </w:r>
            <w:r w:rsidR="00673841" w:rsidRPr="006E2181">
              <w:rPr>
                <w:rFonts w:eastAsia="+mn-ea"/>
              </w:rPr>
              <w:t xml:space="preserve"> that </w:t>
            </w:r>
            <w:r>
              <w:rPr>
                <w:rFonts w:eastAsia="+mn-ea"/>
              </w:rPr>
              <w:t>are</w:t>
            </w:r>
            <w:r w:rsidR="00673841" w:rsidRPr="006E2181">
              <w:t xml:space="preserve"> </w:t>
            </w:r>
            <w:r w:rsidR="00673841" w:rsidRPr="006E2181">
              <w:rPr>
                <w:rFonts w:eastAsia="+mn-ea"/>
              </w:rPr>
              <w:t>exhibited by processes</w:t>
            </w:r>
            <w:r w:rsidR="00673841" w:rsidRPr="006E2181">
              <w:t xml:space="preserve"> and communication channels in DS. </w:t>
            </w:r>
          </w:p>
          <w:p w:rsidR="00AB371D" w:rsidRPr="00DD066E" w:rsidRDefault="00AB371D" w:rsidP="00B81403">
            <w:pPr>
              <w:jc w:val="both"/>
              <w:rPr>
                <w:sz w:val="2"/>
              </w:rPr>
            </w:pP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5D0F4A" w:rsidRPr="006E2181" w:rsidTr="00B81403">
        <w:trPr>
          <w:trHeight w:val="1212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673841" w:rsidRPr="006E2181" w:rsidRDefault="00673841" w:rsidP="00B81403">
            <w:pPr>
              <w:jc w:val="both"/>
            </w:pPr>
            <w:r w:rsidRPr="006E2181">
              <w:t>Compare the followi</w:t>
            </w:r>
            <w:r w:rsidR="00AB371D">
              <w:t>ng communication modes:</w:t>
            </w:r>
          </w:p>
          <w:p w:rsidR="00673841" w:rsidRPr="006E2181" w:rsidRDefault="00673841" w:rsidP="00DA5865">
            <w:pPr>
              <w:pStyle w:val="ListParagraph"/>
              <w:numPr>
                <w:ilvl w:val="0"/>
                <w:numId w:val="5"/>
              </w:numPr>
              <w:jc w:val="both"/>
            </w:pPr>
            <w:r w:rsidRPr="006E2181">
              <w:t>Synchronous</w:t>
            </w:r>
            <w:r w:rsidR="00AB371D">
              <w:t xml:space="preserve"> and </w:t>
            </w:r>
            <w:r w:rsidRPr="006E2181">
              <w:t>asynchronous communication</w:t>
            </w:r>
          </w:p>
          <w:p w:rsidR="00673841" w:rsidRPr="006E2181" w:rsidRDefault="00AB371D" w:rsidP="00DA5865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Transient and </w:t>
            </w:r>
            <w:r w:rsidR="00673841" w:rsidRPr="006E2181">
              <w:t>persistent communication</w:t>
            </w:r>
          </w:p>
          <w:p w:rsidR="005D0F4A" w:rsidRPr="006E2181" w:rsidRDefault="00AB371D" w:rsidP="00DA5865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Buffering  and </w:t>
            </w:r>
            <w:r w:rsidR="00673841" w:rsidRPr="006E2181">
              <w:t>Non-buffering of messages.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673841" w:rsidP="00B81403">
            <w:pPr>
              <w:jc w:val="both"/>
            </w:pPr>
            <w:r w:rsidRPr="006E2181">
              <w:t>Apply Java API  for TCP to establish connection where the client program will repeatedly reads a line of input from the user and sends it to server using TCP message and receives reply from the server. The client sets a timeout on its socket so that it can inform the user when the server does not reply within the timeout period. Write the corresponding server and client programs</w:t>
            </w:r>
            <w:r w:rsidR="00AB371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6C4F33" w:rsidP="00B81403">
            <w:pPr>
              <w:jc w:val="both"/>
            </w:pPr>
            <w:r w:rsidRPr="006E2181">
              <w:t>Justify the purpose of computer clock synchronization in DS. How does Berkley algorithm resolve the drawbacks of Christian algorithm?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B54E04" w:rsidP="00521ED4">
            <w:pPr>
              <w:spacing w:line="288" w:lineRule="auto"/>
              <w:jc w:val="center"/>
            </w:pPr>
            <w:r>
              <w:t>10</w:t>
            </w:r>
          </w:p>
        </w:tc>
      </w:tr>
      <w:tr w:rsidR="00DE0497" w:rsidRPr="006E2181" w:rsidTr="00521ED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DE0497" w:rsidRPr="006E2181" w:rsidRDefault="00DE0497" w:rsidP="00B81403">
            <w:pPr>
              <w:spacing w:line="288" w:lineRule="auto"/>
              <w:jc w:val="center"/>
            </w:pPr>
            <w:r w:rsidRPr="006E2181">
              <w:t>(OR)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673841" w:rsidP="00B81403">
            <w:pPr>
              <w:jc w:val="both"/>
            </w:pPr>
            <w:r w:rsidRPr="006E2181">
              <w:t>State the main purpose of RPC. Describe the execution steps of Sun RPC</w:t>
            </w:r>
            <w:r w:rsidR="00A575D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A575DC" w:rsidP="00B81403">
            <w:pPr>
              <w:jc w:val="both"/>
            </w:pPr>
            <w:r>
              <w:t>D</w:t>
            </w:r>
            <w:r w:rsidRPr="006E2181">
              <w:t>istinguish</w:t>
            </w:r>
            <w:r w:rsidR="00673841" w:rsidRPr="006E2181">
              <w:t xml:space="preserve"> </w:t>
            </w:r>
            <w:r>
              <w:t xml:space="preserve">between </w:t>
            </w:r>
            <w:r w:rsidR="00673841" w:rsidRPr="006E2181">
              <w:t>R, RR and RRA exchange protocols.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6</w:t>
            </w:r>
          </w:p>
        </w:tc>
      </w:tr>
      <w:tr w:rsidR="005D0F4A" w:rsidRPr="006E2181" w:rsidTr="00DA5865">
        <w:trPr>
          <w:trHeight w:val="566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673841" w:rsidP="00B81403">
            <w:pPr>
              <w:jc w:val="both"/>
            </w:pPr>
            <w:r w:rsidRPr="006E2181">
              <w:t xml:space="preserve">Consider </w:t>
            </w:r>
            <w:r w:rsidR="00AB371D">
              <w:t xml:space="preserve">a </w:t>
            </w:r>
            <w:r w:rsidRPr="006E2181">
              <w:t>student record with ‘name, class, CGPA’ attributes. How will you marshal the record using CDR representation</w:t>
            </w:r>
            <w:r w:rsidR="00AB371D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4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673841" w:rsidP="00B81403">
            <w:pPr>
              <w:jc w:val="both"/>
            </w:pPr>
            <w:r w:rsidRPr="006E2181">
              <w:t xml:space="preserve">Design a distributed event notification architecture to send notifications to subscribers on events like new </w:t>
            </w:r>
            <w:r w:rsidR="00021706">
              <w:t xml:space="preserve">technological </w:t>
            </w:r>
            <w:r w:rsidRPr="006E2181">
              <w:t>updates, dis</w:t>
            </w:r>
            <w:r w:rsidR="00021706">
              <w:t>count sales and  new companies o</w:t>
            </w:r>
            <w:r w:rsidRPr="006E2181">
              <w:t>n devices such as CT Scanner, MRI Scanner and X-Ray Machine. Discuss on the roles of participating objects, events, notification, publisher and subscriber.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6C4F33" w:rsidP="00B81403">
            <w:pPr>
              <w:jc w:val="both"/>
            </w:pPr>
            <w:r w:rsidRPr="00771D99">
              <w:t>Discuss</w:t>
            </w:r>
            <w:r>
              <w:t xml:space="preserve"> </w:t>
            </w:r>
            <w:r w:rsidR="00A575DC">
              <w:t>on</w:t>
            </w:r>
            <w:r w:rsidRPr="00771D99">
              <w:t xml:space="preserve"> the service architecture and internal data structures of X.500. How is it different from DNS in searching a name space?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DE0497" w:rsidRPr="006E2181" w:rsidTr="00521ED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B81403" w:rsidRPr="006E2181" w:rsidRDefault="00DE0497" w:rsidP="00246E55">
            <w:pPr>
              <w:spacing w:line="288" w:lineRule="auto"/>
              <w:jc w:val="center"/>
            </w:pPr>
            <w:r w:rsidRPr="006E2181">
              <w:t>(OR)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673841" w:rsidP="00B81403">
            <w:r w:rsidRPr="006E2181">
              <w:t>List the merits and demerits of peer-to-peer system over client server architecture. Though Napster file sharing system is a peer-to-peer system, it did not succeed. Why?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6C4F33" w:rsidP="00521ED4">
            <w:pPr>
              <w:spacing w:line="288" w:lineRule="auto"/>
              <w:jc w:val="center"/>
            </w:pPr>
            <w:r>
              <w:t>CO</w:t>
            </w:r>
            <w:r w:rsidR="004F1953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5D0F4A" w:rsidRPr="006E2181" w:rsidTr="00246E55">
        <w:trPr>
          <w:trHeight w:val="629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673841" w:rsidP="00B81403">
            <w:r w:rsidRPr="006E2181">
              <w:t xml:space="preserve">What is the underlying principle of ‘routing overlays’? How the routing overlay principle is implemented in Tapestry?  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673841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4645D8" w:rsidP="00942D25">
            <w:pPr>
              <w:jc w:val="both"/>
            </w:pPr>
            <w:r w:rsidRPr="006E2181">
              <w:t xml:space="preserve">Explain </w:t>
            </w:r>
            <w:r w:rsidR="00021706">
              <w:t xml:space="preserve">the concept of </w:t>
            </w:r>
            <w:r w:rsidRPr="006E2181">
              <w:t xml:space="preserve">FIFO, Casual and Total ordering of messages with </w:t>
            </w:r>
            <w:r w:rsidR="00021706">
              <w:t>illustrations</w:t>
            </w:r>
            <w:r w:rsidR="00DD2E5F" w:rsidRPr="006E2181">
              <w:t>. Which ordered multicast mechanism is more preferable?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DD2E5F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DD2E5F" w:rsidP="00942D25">
            <w:pPr>
              <w:jc w:val="both"/>
            </w:pPr>
            <w:r w:rsidRPr="006E2181">
              <w:t>Identify the components of file service</w:t>
            </w:r>
            <w:r w:rsidR="00021706">
              <w:t xml:space="preserve"> architecture</w:t>
            </w:r>
            <w:r w:rsidRPr="006E2181">
              <w:t>. What are the responsibilities of each of the components</w:t>
            </w:r>
            <w:r w:rsidR="004F1953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DD2E5F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B009B1" w:rsidRPr="006E2181" w:rsidTr="00521ED4">
        <w:trPr>
          <w:trHeight w:val="42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B009B1" w:rsidRPr="006E2181" w:rsidRDefault="00B009B1" w:rsidP="00B81403">
            <w:pPr>
              <w:spacing w:line="288" w:lineRule="auto"/>
              <w:jc w:val="center"/>
            </w:pPr>
            <w:r w:rsidRPr="006E2181">
              <w:t>(OR)</w:t>
            </w:r>
          </w:p>
        </w:tc>
      </w:tr>
      <w:tr w:rsidR="005D0F4A" w:rsidRPr="006E2181" w:rsidTr="00521ED4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A575DC" w:rsidP="00942D25">
            <w:pPr>
              <w:jc w:val="both"/>
            </w:pPr>
            <w:r>
              <w:rPr>
                <w:rFonts w:eastAsia="Calibri"/>
              </w:rPr>
              <w:t xml:space="preserve">How </w:t>
            </w:r>
            <w:r w:rsidR="00D51486" w:rsidRPr="006E2181">
              <w:rPr>
                <w:rFonts w:eastAsia="Calibri"/>
              </w:rPr>
              <w:t>the recovery</w:t>
            </w:r>
            <w:r>
              <w:rPr>
                <w:rFonts w:eastAsia="Calibri"/>
              </w:rPr>
              <w:t xml:space="preserve"> manager will restore </w:t>
            </w:r>
            <w:r w:rsidR="0062173B" w:rsidRPr="006E2181">
              <w:rPr>
                <w:rFonts w:eastAsia="Calibri"/>
              </w:rPr>
              <w:t xml:space="preserve">the distributed </w:t>
            </w:r>
            <w:r w:rsidR="00DA0D19" w:rsidRPr="006E2181">
              <w:rPr>
                <w:rFonts w:eastAsia="Calibri"/>
              </w:rPr>
              <w:t>transaction</w:t>
            </w:r>
            <w:r w:rsidR="0062173B" w:rsidRPr="006E2181">
              <w:rPr>
                <w:rFonts w:eastAsia="Calibri"/>
              </w:rPr>
              <w:t>s</w:t>
            </w:r>
            <w:r w:rsidR="00DA0D19" w:rsidRPr="006E2181">
              <w:rPr>
                <w:rFonts w:eastAsia="Calibri"/>
              </w:rPr>
              <w:t xml:space="preserve"> that are </w:t>
            </w:r>
            <w:r>
              <w:rPr>
                <w:rFonts w:eastAsia="Calibri"/>
              </w:rPr>
              <w:t xml:space="preserve">involved in </w:t>
            </w:r>
            <w:r w:rsidR="00DA0D19" w:rsidRPr="006E2181">
              <w:rPr>
                <w:rFonts w:eastAsia="Calibri"/>
              </w:rPr>
              <w:t>t</w:t>
            </w:r>
            <w:r w:rsidR="002C09D5" w:rsidRPr="006E2181">
              <w:rPr>
                <w:rFonts w:eastAsia="Calibri"/>
              </w:rPr>
              <w:t>wo-phase commit protocol</w:t>
            </w:r>
            <w:r>
              <w:rPr>
                <w:rFonts w:eastAsia="Calibri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2C09D5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5D0F4A" w:rsidRPr="006E2181" w:rsidTr="00521ED4">
        <w:trPr>
          <w:trHeight w:val="3427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C76E22" w:rsidRPr="006E2181" w:rsidRDefault="00C76E22" w:rsidP="00942D25">
            <w:pPr>
              <w:jc w:val="both"/>
            </w:pPr>
            <w:r w:rsidRPr="006E2181">
              <w:t xml:space="preserve">An application consists of 3 transactions T1, T2, T3 </w:t>
            </w:r>
            <w:r w:rsidR="00021706">
              <w:t>as</w:t>
            </w:r>
            <w:r w:rsidRPr="006E2181">
              <w:t xml:space="preserve"> defined below:                  </w:t>
            </w:r>
          </w:p>
          <w:p w:rsidR="00C76E22" w:rsidRPr="00021706" w:rsidRDefault="00C76E22" w:rsidP="00942D25">
            <w:pPr>
              <w:jc w:val="both"/>
              <w:rPr>
                <w:sz w:val="8"/>
              </w:rPr>
            </w:pPr>
          </w:p>
          <w:tbl>
            <w:tblPr>
              <w:tblW w:w="6270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36"/>
              <w:gridCol w:w="2127"/>
              <w:gridCol w:w="2207"/>
            </w:tblGrid>
            <w:tr w:rsidR="00C76E22" w:rsidRPr="006E2181" w:rsidTr="00C76E22">
              <w:trPr>
                <w:trHeight w:val="989"/>
              </w:trPr>
              <w:tc>
                <w:tcPr>
                  <w:tcW w:w="1936" w:type="dxa"/>
                </w:tcPr>
                <w:p w:rsidR="00C76E22" w:rsidRPr="006E2181" w:rsidRDefault="00C76E22" w:rsidP="00942D25">
                  <w:pPr>
                    <w:jc w:val="both"/>
                  </w:pPr>
                  <w:r w:rsidRPr="006E2181">
                    <w:t xml:space="preserve">T1:  begin_transaction    </w:t>
                  </w:r>
                </w:p>
                <w:p w:rsidR="0073482A" w:rsidRPr="006E2181" w:rsidRDefault="00C76E22" w:rsidP="00942D25">
                  <w:pPr>
                    <w:jc w:val="both"/>
                  </w:pPr>
                  <w:r w:rsidRPr="006E2181">
                    <w:t>R(x);</w:t>
                  </w:r>
                </w:p>
                <w:p w:rsidR="0073482A" w:rsidRPr="006E2181" w:rsidRDefault="00C76E22" w:rsidP="00942D25">
                  <w:pPr>
                    <w:jc w:val="both"/>
                  </w:pPr>
                  <w:r w:rsidRPr="006E2181">
                    <w:t>R(z);</w:t>
                  </w:r>
                </w:p>
                <w:p w:rsidR="0073482A" w:rsidRPr="006E2181" w:rsidRDefault="00C76E22" w:rsidP="00942D25">
                  <w:pPr>
                    <w:jc w:val="both"/>
                  </w:pPr>
                  <w:r w:rsidRPr="006E2181">
                    <w:t xml:space="preserve">W(x-5); </w:t>
                  </w:r>
                </w:p>
                <w:p w:rsidR="00C76E22" w:rsidRPr="006E2181" w:rsidRDefault="00C76E22" w:rsidP="00942D25">
                  <w:pPr>
                    <w:jc w:val="both"/>
                  </w:pPr>
                  <w:r w:rsidRPr="006E2181">
                    <w:t>W(z+5)</w:t>
                  </w:r>
                  <w:r w:rsidR="0073482A" w:rsidRPr="006E2181">
                    <w:t>;</w:t>
                  </w:r>
                  <w:r w:rsidRPr="006E2181">
                    <w:t xml:space="preserve">    </w:t>
                  </w:r>
                </w:p>
                <w:p w:rsidR="00C76E22" w:rsidRPr="006E2181" w:rsidRDefault="00C76E22" w:rsidP="00942D25">
                  <w:pPr>
                    <w:jc w:val="both"/>
                  </w:pPr>
                  <w:r w:rsidRPr="006E2181">
                    <w:t>end_transaction</w:t>
                  </w:r>
                </w:p>
              </w:tc>
              <w:tc>
                <w:tcPr>
                  <w:tcW w:w="2127" w:type="dxa"/>
                </w:tcPr>
                <w:p w:rsidR="00C76E22" w:rsidRPr="006E2181" w:rsidRDefault="00C76E22" w:rsidP="00942D25">
                  <w:pPr>
                    <w:jc w:val="both"/>
                  </w:pPr>
                  <w:r w:rsidRPr="006E2181">
                    <w:t xml:space="preserve">T2:  begin_transaction    </w:t>
                  </w:r>
                </w:p>
                <w:p w:rsidR="0073482A" w:rsidRPr="006E2181" w:rsidRDefault="00C76E22" w:rsidP="00942D25">
                  <w:pPr>
                    <w:jc w:val="both"/>
                  </w:pPr>
                  <w:r w:rsidRPr="006E2181">
                    <w:t>R(z);</w:t>
                  </w:r>
                </w:p>
                <w:p w:rsidR="0073482A" w:rsidRPr="006E2181" w:rsidRDefault="00C76E22" w:rsidP="00942D25">
                  <w:pPr>
                    <w:jc w:val="both"/>
                  </w:pPr>
                  <w:r w:rsidRPr="006E2181">
                    <w:t xml:space="preserve">W(z-8); </w:t>
                  </w:r>
                </w:p>
                <w:p w:rsidR="0073482A" w:rsidRPr="006E2181" w:rsidRDefault="00C76E22" w:rsidP="00942D25">
                  <w:pPr>
                    <w:jc w:val="both"/>
                  </w:pPr>
                  <w:r w:rsidRPr="006E2181">
                    <w:t xml:space="preserve">R(y); </w:t>
                  </w:r>
                </w:p>
                <w:p w:rsidR="00C76E22" w:rsidRPr="006E2181" w:rsidRDefault="0073482A" w:rsidP="00942D25">
                  <w:pPr>
                    <w:jc w:val="both"/>
                  </w:pPr>
                  <w:r w:rsidRPr="006E2181">
                    <w:t>W(y+8);</w:t>
                  </w:r>
                  <w:r w:rsidR="00C76E22" w:rsidRPr="006E2181">
                    <w:t xml:space="preserve"> </w:t>
                  </w:r>
                </w:p>
                <w:p w:rsidR="00C76E22" w:rsidRPr="006E2181" w:rsidRDefault="00C76E22" w:rsidP="00942D25">
                  <w:pPr>
                    <w:jc w:val="both"/>
                  </w:pPr>
                  <w:r w:rsidRPr="006E2181">
                    <w:t>end_transaction</w:t>
                  </w:r>
                </w:p>
              </w:tc>
              <w:tc>
                <w:tcPr>
                  <w:tcW w:w="2207" w:type="dxa"/>
                </w:tcPr>
                <w:p w:rsidR="00C76E22" w:rsidRPr="006E2181" w:rsidRDefault="00C76E22" w:rsidP="00942D25">
                  <w:pPr>
                    <w:jc w:val="both"/>
                  </w:pPr>
                  <w:r w:rsidRPr="006E2181">
                    <w:t xml:space="preserve">T3:  begin_transaction    </w:t>
                  </w:r>
                </w:p>
                <w:p w:rsidR="0073482A" w:rsidRPr="006E2181" w:rsidRDefault="00C76E22" w:rsidP="00942D25">
                  <w:pPr>
                    <w:jc w:val="both"/>
                  </w:pPr>
                  <w:r w:rsidRPr="006E2181">
                    <w:t>R(x);</w:t>
                  </w:r>
                </w:p>
                <w:p w:rsidR="0073482A" w:rsidRPr="006E2181" w:rsidRDefault="00C76E22" w:rsidP="00942D25">
                  <w:pPr>
                    <w:jc w:val="both"/>
                  </w:pPr>
                  <w:r w:rsidRPr="006E2181">
                    <w:t xml:space="preserve">W(x+4); </w:t>
                  </w:r>
                </w:p>
                <w:p w:rsidR="0073482A" w:rsidRPr="006E2181" w:rsidRDefault="00C76E22" w:rsidP="00942D25">
                  <w:pPr>
                    <w:jc w:val="both"/>
                  </w:pPr>
                  <w:r w:rsidRPr="006E2181">
                    <w:t xml:space="preserve">R(y); </w:t>
                  </w:r>
                </w:p>
                <w:p w:rsidR="00C76E22" w:rsidRPr="006E2181" w:rsidRDefault="0073482A" w:rsidP="00942D25">
                  <w:pPr>
                    <w:jc w:val="both"/>
                  </w:pPr>
                  <w:r w:rsidRPr="006E2181">
                    <w:t xml:space="preserve">W(y-4); </w:t>
                  </w:r>
                  <w:r w:rsidR="00C76E22" w:rsidRPr="006E2181">
                    <w:t xml:space="preserve">  </w:t>
                  </w:r>
                </w:p>
                <w:p w:rsidR="00C76E22" w:rsidRPr="006E2181" w:rsidRDefault="00C76E22" w:rsidP="00942D25">
                  <w:pPr>
                    <w:jc w:val="both"/>
                  </w:pPr>
                  <w:r w:rsidRPr="006E2181">
                    <w:t>end_transaction</w:t>
                  </w:r>
                </w:p>
              </w:tc>
            </w:tr>
          </w:tbl>
          <w:p w:rsidR="00021706" w:rsidRPr="00021706" w:rsidRDefault="00021706" w:rsidP="00942D25">
            <w:pPr>
              <w:jc w:val="both"/>
              <w:rPr>
                <w:sz w:val="14"/>
              </w:rPr>
            </w:pPr>
          </w:p>
          <w:p w:rsidR="005D0F4A" w:rsidRPr="006E2181" w:rsidRDefault="0073482A" w:rsidP="00942D25">
            <w:pPr>
              <w:jc w:val="both"/>
            </w:pPr>
            <w:r w:rsidRPr="006E2181">
              <w:t>Describe how the</w:t>
            </w:r>
            <w:r w:rsidR="002C09D5" w:rsidRPr="006E2181">
              <w:t xml:space="preserve"> above mentioned </w:t>
            </w:r>
            <w:r w:rsidRPr="006E2181">
              <w:t>transactions can be executed as flat transaction and nested transaction.</w:t>
            </w:r>
            <w:r w:rsidR="002C09D5" w:rsidRPr="006E2181">
              <w:t xml:space="preserve"> </w:t>
            </w:r>
            <w:r w:rsidR="00812167" w:rsidRPr="006E2181">
              <w:t>State the locking rules for ‘nested transactions’.</w:t>
            </w:r>
            <w:r w:rsidR="00812167" w:rsidRPr="006E2181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</w:t>
            </w:r>
            <w:r w:rsidR="004F1953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812167" w:rsidP="00521ED4">
            <w:pPr>
              <w:spacing w:line="288" w:lineRule="auto"/>
              <w:jc w:val="center"/>
            </w:pPr>
            <w:r w:rsidRPr="006E2181">
              <w:t>10</w:t>
            </w:r>
          </w:p>
        </w:tc>
      </w:tr>
      <w:tr w:rsidR="005D0F4A" w:rsidRPr="006E2181" w:rsidTr="00521ED4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46E55" w:rsidRDefault="00246E55" w:rsidP="00A575DC">
            <w:pPr>
              <w:spacing w:line="288" w:lineRule="auto"/>
              <w:rPr>
                <w:b/>
                <w:u w:val="single"/>
              </w:rPr>
            </w:pPr>
          </w:p>
          <w:p w:rsidR="005D0F4A" w:rsidRPr="00B81403" w:rsidRDefault="005D0F4A" w:rsidP="00A575DC">
            <w:pPr>
              <w:spacing w:line="288" w:lineRule="auto"/>
              <w:rPr>
                <w:b/>
                <w:u w:val="single"/>
              </w:rPr>
            </w:pPr>
            <w:r w:rsidRPr="00B81403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5D0F4A" w:rsidP="00521ED4">
            <w:pPr>
              <w:spacing w:line="288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6E2181" w:rsidRDefault="005D0F4A" w:rsidP="00521ED4">
            <w:pPr>
              <w:spacing w:line="288" w:lineRule="auto"/>
              <w:jc w:val="center"/>
            </w:pPr>
          </w:p>
        </w:tc>
      </w:tr>
      <w:tr w:rsidR="005D0F4A" w:rsidRPr="006E2181" w:rsidTr="00521ED4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  <w:r w:rsidRPr="006E2181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B81403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6E2181" w:rsidRDefault="00F80A43" w:rsidP="00A575DC">
            <w:pPr>
              <w:spacing w:line="288" w:lineRule="auto"/>
              <w:jc w:val="both"/>
            </w:pPr>
            <w:r w:rsidRPr="006E2181">
              <w:t xml:space="preserve">Write in </w:t>
            </w:r>
            <w:r w:rsidRPr="00B81403">
              <w:t>detail on the responsibilities of Quality of Service Manager and its two main</w:t>
            </w:r>
            <w:r w:rsidRPr="006E2181">
              <w:t xml:space="preserve"> subtasks in handling multimedia applications</w:t>
            </w:r>
            <w:r w:rsidR="000217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021706" w:rsidP="00521ED4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F80A43" w:rsidP="00521ED4">
            <w:pPr>
              <w:spacing w:line="288" w:lineRule="auto"/>
              <w:jc w:val="center"/>
            </w:pPr>
            <w:r w:rsidRPr="006E2181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E6C4F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37CE"/>
    <w:multiLevelType w:val="hybridMultilevel"/>
    <w:tmpl w:val="916454A8"/>
    <w:lvl w:ilvl="0" w:tplc="3E92D59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F614F"/>
    <w:multiLevelType w:val="hybridMultilevel"/>
    <w:tmpl w:val="BA82A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91934"/>
    <w:multiLevelType w:val="hybridMultilevel"/>
    <w:tmpl w:val="4D6EE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3A71"/>
    <w:rsid w:val="00021706"/>
    <w:rsid w:val="00023B9E"/>
    <w:rsid w:val="00061821"/>
    <w:rsid w:val="000E50C4"/>
    <w:rsid w:val="000F3EFE"/>
    <w:rsid w:val="001531B7"/>
    <w:rsid w:val="0018193F"/>
    <w:rsid w:val="001D41FE"/>
    <w:rsid w:val="001D670F"/>
    <w:rsid w:val="001E2222"/>
    <w:rsid w:val="001F54D1"/>
    <w:rsid w:val="001F7E9B"/>
    <w:rsid w:val="002217C3"/>
    <w:rsid w:val="002314CD"/>
    <w:rsid w:val="00246E55"/>
    <w:rsid w:val="00290F36"/>
    <w:rsid w:val="002C09D5"/>
    <w:rsid w:val="002C4CEE"/>
    <w:rsid w:val="002D09FF"/>
    <w:rsid w:val="002D563D"/>
    <w:rsid w:val="002D7611"/>
    <w:rsid w:val="002D76BB"/>
    <w:rsid w:val="002E336A"/>
    <w:rsid w:val="002E552A"/>
    <w:rsid w:val="00304757"/>
    <w:rsid w:val="00324247"/>
    <w:rsid w:val="00380146"/>
    <w:rsid w:val="00384C85"/>
    <w:rsid w:val="003855F1"/>
    <w:rsid w:val="003B14BC"/>
    <w:rsid w:val="003B1F06"/>
    <w:rsid w:val="003C6BB4"/>
    <w:rsid w:val="0046314C"/>
    <w:rsid w:val="004645D8"/>
    <w:rsid w:val="0046787F"/>
    <w:rsid w:val="004F1953"/>
    <w:rsid w:val="004F787A"/>
    <w:rsid w:val="00501F18"/>
    <w:rsid w:val="0050571C"/>
    <w:rsid w:val="005133D7"/>
    <w:rsid w:val="00521ED4"/>
    <w:rsid w:val="005527A4"/>
    <w:rsid w:val="005814FF"/>
    <w:rsid w:val="005D0F4A"/>
    <w:rsid w:val="005F011C"/>
    <w:rsid w:val="0062173B"/>
    <w:rsid w:val="0062605C"/>
    <w:rsid w:val="00670A67"/>
    <w:rsid w:val="006727E8"/>
    <w:rsid w:val="00673841"/>
    <w:rsid w:val="00681B25"/>
    <w:rsid w:val="00691CEA"/>
    <w:rsid w:val="006C4F33"/>
    <w:rsid w:val="006C7354"/>
    <w:rsid w:val="006E2181"/>
    <w:rsid w:val="00725A0A"/>
    <w:rsid w:val="007326F6"/>
    <w:rsid w:val="0073482A"/>
    <w:rsid w:val="007E6C4F"/>
    <w:rsid w:val="00802202"/>
    <w:rsid w:val="00812167"/>
    <w:rsid w:val="0081627E"/>
    <w:rsid w:val="00875196"/>
    <w:rsid w:val="008A56BE"/>
    <w:rsid w:val="008B0703"/>
    <w:rsid w:val="00904D12"/>
    <w:rsid w:val="00913FB3"/>
    <w:rsid w:val="00942D25"/>
    <w:rsid w:val="0095679B"/>
    <w:rsid w:val="009B53DD"/>
    <w:rsid w:val="009C5A1D"/>
    <w:rsid w:val="009F3D99"/>
    <w:rsid w:val="00A575DC"/>
    <w:rsid w:val="00A97066"/>
    <w:rsid w:val="00AA3F2E"/>
    <w:rsid w:val="00AA5E39"/>
    <w:rsid w:val="00AA6B40"/>
    <w:rsid w:val="00AB371D"/>
    <w:rsid w:val="00AE264C"/>
    <w:rsid w:val="00B009B1"/>
    <w:rsid w:val="00B54E04"/>
    <w:rsid w:val="00B60E7E"/>
    <w:rsid w:val="00B81403"/>
    <w:rsid w:val="00BA539E"/>
    <w:rsid w:val="00BB5C6B"/>
    <w:rsid w:val="00BF25ED"/>
    <w:rsid w:val="00C3743D"/>
    <w:rsid w:val="00C60C6A"/>
    <w:rsid w:val="00C76E22"/>
    <w:rsid w:val="00C81140"/>
    <w:rsid w:val="00C95F18"/>
    <w:rsid w:val="00CB2395"/>
    <w:rsid w:val="00CB7A50"/>
    <w:rsid w:val="00CE1825"/>
    <w:rsid w:val="00CE5503"/>
    <w:rsid w:val="00D3698C"/>
    <w:rsid w:val="00D51486"/>
    <w:rsid w:val="00D62341"/>
    <w:rsid w:val="00D64FF9"/>
    <w:rsid w:val="00D94D54"/>
    <w:rsid w:val="00DA0D19"/>
    <w:rsid w:val="00DA1BF7"/>
    <w:rsid w:val="00DA5865"/>
    <w:rsid w:val="00DA659F"/>
    <w:rsid w:val="00DD066E"/>
    <w:rsid w:val="00DD2E5F"/>
    <w:rsid w:val="00DD7FDC"/>
    <w:rsid w:val="00DE0497"/>
    <w:rsid w:val="00E70A47"/>
    <w:rsid w:val="00E824B7"/>
    <w:rsid w:val="00F11EDB"/>
    <w:rsid w:val="00F14BE7"/>
    <w:rsid w:val="00F162EA"/>
    <w:rsid w:val="00F208C0"/>
    <w:rsid w:val="00F266A7"/>
    <w:rsid w:val="00F55D6F"/>
    <w:rsid w:val="00F80A43"/>
    <w:rsid w:val="00FA2481"/>
    <w:rsid w:val="00FC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673841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67384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BEDD3-D209-4A02-8B5E-953168A7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2016-09-21T16:48:00Z</cp:lastPrinted>
  <dcterms:created xsi:type="dcterms:W3CDTF">2017-04-02T08:42:00Z</dcterms:created>
  <dcterms:modified xsi:type="dcterms:W3CDTF">2017-06-15T06:53:00Z</dcterms:modified>
</cp:coreProperties>
</file>